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404B68" w:rsidRPr="00AD285D" w:rsidRDefault="00404B68">
      <w:pPr>
        <w:jc w:val="center"/>
        <w:rPr>
          <w:b/>
          <w:bCs/>
          <w:color w:val="EE0000"/>
        </w:rPr>
      </w:pPr>
    </w:p>
    <w:p w14:paraId="00000002" w14:textId="77777777" w:rsidR="00404B68" w:rsidRDefault="00000000">
      <w:pPr>
        <w:jc w:val="center"/>
        <w:rPr>
          <w:b/>
          <w:bCs/>
          <w:u w:val="single"/>
        </w:rPr>
      </w:pPr>
      <w:r>
        <w:rPr>
          <w:b/>
          <w:bCs/>
          <w:u w:val="single"/>
        </w:rPr>
        <w:t xml:space="preserve">Termomodernizacja </w:t>
      </w:r>
    </w:p>
    <w:p w14:paraId="00000003" w14:textId="77777777" w:rsidR="00404B68" w:rsidRDefault="00000000">
      <w:pPr>
        <w:jc w:val="center"/>
      </w:pPr>
      <w:r>
        <w:t xml:space="preserve">OPIS PRZEDMIOTU ZAMÓWIENIA </w:t>
      </w:r>
    </w:p>
    <w:p w14:paraId="00000004" w14:textId="77777777" w:rsidR="00404B68" w:rsidRDefault="00404B68"/>
    <w:p w14:paraId="00000005" w14:textId="77777777" w:rsidR="00404B68" w:rsidRDefault="00000000">
      <w:r>
        <w:t xml:space="preserve">Przedmiotem zamówienia jest wykonanie termomodernizacji budynku wraz z budową dwóch instalacji fotowoltaicznych oraz pracami towarzyszącymi. </w:t>
      </w:r>
    </w:p>
    <w:p w14:paraId="00000006" w14:textId="77777777" w:rsidR="00404B68" w:rsidRDefault="00404B68"/>
    <w:p w14:paraId="00000007" w14:textId="77777777" w:rsidR="00404B68" w:rsidRDefault="00000000">
      <w:r>
        <w:t>Zakres prac objętych dokumentacją projektową:</w:t>
      </w:r>
    </w:p>
    <w:p w14:paraId="00000008" w14:textId="77777777" w:rsidR="00404B68" w:rsidRDefault="00000000">
      <w:pPr>
        <w:numPr>
          <w:ilvl w:val="0"/>
          <w:numId w:val="8"/>
        </w:numPr>
      </w:pPr>
      <w:r>
        <w:t>ocieplenie ścian zewnętrznych</w:t>
      </w:r>
    </w:p>
    <w:p w14:paraId="00000009" w14:textId="77777777" w:rsidR="00404B68" w:rsidRDefault="00000000">
      <w:pPr>
        <w:numPr>
          <w:ilvl w:val="0"/>
          <w:numId w:val="8"/>
        </w:numPr>
      </w:pPr>
      <w:r>
        <w:t>ocieplenie dachów płaskich wraz z wymiana pokrycia</w:t>
      </w:r>
    </w:p>
    <w:p w14:paraId="0000000A" w14:textId="77777777" w:rsidR="00404B68" w:rsidRDefault="00000000">
      <w:pPr>
        <w:numPr>
          <w:ilvl w:val="0"/>
          <w:numId w:val="8"/>
        </w:numPr>
      </w:pPr>
      <w:r>
        <w:t>wymiana więźby dachowej drewnianej wraz z wymianą pokrycia</w:t>
      </w:r>
    </w:p>
    <w:p w14:paraId="0000000B" w14:textId="77777777" w:rsidR="00404B68" w:rsidRDefault="00000000">
      <w:pPr>
        <w:numPr>
          <w:ilvl w:val="0"/>
          <w:numId w:val="8"/>
        </w:numPr>
      </w:pPr>
      <w:r>
        <w:t>wymiana fasad szklanych, świetlików, okien, drzwi zewnętrznych i bramy wjazdowej</w:t>
      </w:r>
    </w:p>
    <w:p w14:paraId="79D6140F" w14:textId="77777777" w:rsidR="00722E6D" w:rsidRDefault="00000000" w:rsidP="00722E6D">
      <w:pPr>
        <w:numPr>
          <w:ilvl w:val="0"/>
          <w:numId w:val="8"/>
        </w:numPr>
      </w:pPr>
      <w:r>
        <w:t>rozbudowa gastronomii</w:t>
      </w:r>
    </w:p>
    <w:p w14:paraId="301005FF" w14:textId="73680D60" w:rsidR="00722E6D" w:rsidRPr="00722E6D" w:rsidRDefault="00722E6D" w:rsidP="00722E6D">
      <w:pPr>
        <w:numPr>
          <w:ilvl w:val="0"/>
          <w:numId w:val="8"/>
        </w:numPr>
      </w:pPr>
      <w:r>
        <w:t>m</w:t>
      </w:r>
      <w:r w:rsidRPr="00722E6D">
        <w:t>ontaż 2 instalacji fotowoltaicznych o mocy 99,9 kWp każda instalacja.</w:t>
      </w:r>
    </w:p>
    <w:p w14:paraId="0000000E" w14:textId="77777777" w:rsidR="00404B68" w:rsidRDefault="00404B68"/>
    <w:p w14:paraId="0000000F" w14:textId="77777777" w:rsidR="00404B68" w:rsidRDefault="00404B68"/>
    <w:p w14:paraId="00000010" w14:textId="77777777" w:rsidR="00404B68" w:rsidRDefault="00000000">
      <w:r>
        <w:t xml:space="preserve">Zakres do wykonania w ramach zamówienia, </w:t>
      </w:r>
      <w:r w:rsidRPr="00AD285D">
        <w:rPr>
          <w:b/>
          <w:bCs/>
          <w:color w:val="EE0000"/>
        </w:rPr>
        <w:t>nie objęty projektami</w:t>
      </w:r>
      <w:r w:rsidRPr="00AD285D">
        <w:rPr>
          <w:color w:val="EE0000"/>
        </w:rPr>
        <w:t xml:space="preserve"> </w:t>
      </w:r>
      <w:r>
        <w:t>załączonymi do postępowania przetargowego:</w:t>
      </w:r>
    </w:p>
    <w:p w14:paraId="329A8BBC" w14:textId="77777777" w:rsidR="00AD285D" w:rsidRDefault="00AD285D"/>
    <w:p w14:paraId="00000011" w14:textId="18C6D7B8" w:rsidR="00404B68" w:rsidRPr="00AD285D" w:rsidRDefault="00000000" w:rsidP="00AD285D">
      <w:pPr>
        <w:numPr>
          <w:ilvl w:val="0"/>
          <w:numId w:val="9"/>
        </w:numPr>
        <w:jc w:val="both"/>
      </w:pPr>
      <w:r w:rsidRPr="00AD285D">
        <w:t>Roboty wykończeniowe startowiska zjeżdżalni cebula</w:t>
      </w:r>
      <w:r w:rsidR="00BB4AE8">
        <w:t>:</w:t>
      </w:r>
    </w:p>
    <w:p w14:paraId="00000012" w14:textId="77777777" w:rsidR="00404B68" w:rsidRPr="00AD285D" w:rsidRDefault="00404B68" w:rsidP="00AD285D">
      <w:pPr>
        <w:ind w:left="720"/>
        <w:jc w:val="both"/>
      </w:pPr>
    </w:p>
    <w:p w14:paraId="00000013" w14:textId="77777777" w:rsidR="00404B68" w:rsidRPr="00AD285D" w:rsidRDefault="00000000" w:rsidP="00AD285D">
      <w:pPr>
        <w:numPr>
          <w:ilvl w:val="0"/>
          <w:numId w:val="10"/>
        </w:numPr>
        <w:jc w:val="both"/>
      </w:pPr>
      <w:r w:rsidRPr="00AD285D">
        <w:t xml:space="preserve">wykucie przejścia pomiędzy pomieszczeniami startowiska i nowego startowiska, wymiary 120x200 cm </w:t>
      </w:r>
    </w:p>
    <w:p w14:paraId="00000014" w14:textId="24CC6AC7" w:rsidR="00404B68" w:rsidRPr="00AD285D" w:rsidRDefault="00000000" w:rsidP="00AD285D">
      <w:pPr>
        <w:numPr>
          <w:ilvl w:val="0"/>
          <w:numId w:val="10"/>
        </w:numPr>
        <w:jc w:val="both"/>
      </w:pPr>
      <w:r w:rsidRPr="00AD285D">
        <w:t>skucie istniejącej posadzki,</w:t>
      </w:r>
      <w:r w:rsidR="00722E6D">
        <w:t xml:space="preserve"> </w:t>
      </w:r>
      <w:r w:rsidRPr="00AD285D">
        <w:t>wykonanie nowego ogrzewania podłogowego wraz z posadzką cementową 43,00 m</w:t>
      </w:r>
      <w:r w:rsidRPr="00AD285D">
        <w:rPr>
          <w:vertAlign w:val="superscript"/>
        </w:rPr>
        <w:t>2</w:t>
      </w:r>
      <w:r w:rsidRPr="00AD285D">
        <w:t xml:space="preserve">( folia, styropian podłoga 5 cm , posadzka 7 cm ), </w:t>
      </w:r>
    </w:p>
    <w:p w14:paraId="00000015" w14:textId="77777777" w:rsidR="00404B68" w:rsidRPr="00AD285D" w:rsidRDefault="00000000" w:rsidP="00AD285D">
      <w:pPr>
        <w:numPr>
          <w:ilvl w:val="0"/>
          <w:numId w:val="10"/>
        </w:numPr>
        <w:jc w:val="both"/>
      </w:pPr>
      <w:r w:rsidRPr="00AD285D">
        <w:t xml:space="preserve">izolacja przeciwwilgociowa pod płytki ceramiczne na ścianach i podłodze, </w:t>
      </w:r>
    </w:p>
    <w:p w14:paraId="00000016" w14:textId="77777777" w:rsidR="00404B68" w:rsidRPr="00AD285D" w:rsidRDefault="00000000" w:rsidP="00AD285D">
      <w:pPr>
        <w:numPr>
          <w:ilvl w:val="0"/>
          <w:numId w:val="10"/>
        </w:numPr>
        <w:jc w:val="both"/>
      </w:pPr>
      <w:r w:rsidRPr="00AD285D">
        <w:t>wykonanie płytek ceramicznych na podłodze i ścianie Agrob Buchtal wymiar 10x20 cm – kolor dopasowany do istniejącego startowiska; płytki na ścianach do wysokości 3,70 m – razem 120,00 m</w:t>
      </w:r>
      <w:r w:rsidRPr="00AD285D">
        <w:rPr>
          <w:vertAlign w:val="superscript"/>
        </w:rPr>
        <w:t>2</w:t>
      </w:r>
      <w:r w:rsidRPr="00AD285D">
        <w:t xml:space="preserve"> </w:t>
      </w:r>
    </w:p>
    <w:p w14:paraId="00000017" w14:textId="77777777" w:rsidR="00404B68" w:rsidRPr="00AD285D" w:rsidRDefault="00000000" w:rsidP="00AD285D">
      <w:pPr>
        <w:numPr>
          <w:ilvl w:val="0"/>
          <w:numId w:val="10"/>
        </w:numPr>
        <w:jc w:val="both"/>
      </w:pPr>
      <w:r w:rsidRPr="00AD285D">
        <w:t>wykonanie instalacji elektrycznej oświetlenia – panele LED 60x60 cm w suficie podwieszanym – 8 sztuk,</w:t>
      </w:r>
    </w:p>
    <w:p w14:paraId="00000018" w14:textId="77777777" w:rsidR="00404B68" w:rsidRPr="00AD285D" w:rsidRDefault="00000000" w:rsidP="00AD285D">
      <w:pPr>
        <w:numPr>
          <w:ilvl w:val="0"/>
          <w:numId w:val="10"/>
        </w:numPr>
        <w:jc w:val="both"/>
      </w:pPr>
      <w:r w:rsidRPr="00AD285D">
        <w:t>wykonanie niepalnego sufitu kasetonowego 60x60 cm, kolor biały, klasa profili C5 – 43,00 m</w:t>
      </w:r>
      <w:r w:rsidRPr="00AD285D">
        <w:rPr>
          <w:vertAlign w:val="superscript"/>
        </w:rPr>
        <w:t>2</w:t>
      </w:r>
    </w:p>
    <w:p w14:paraId="00000019" w14:textId="77777777" w:rsidR="00404B68" w:rsidRPr="00AD285D" w:rsidRDefault="00404B68" w:rsidP="00AD285D">
      <w:pPr>
        <w:ind w:left="720"/>
        <w:jc w:val="both"/>
      </w:pPr>
    </w:p>
    <w:p w14:paraId="0000001A" w14:textId="642273F1" w:rsidR="00404B68" w:rsidRPr="00AD285D" w:rsidRDefault="00000000" w:rsidP="00AD285D">
      <w:pPr>
        <w:numPr>
          <w:ilvl w:val="0"/>
          <w:numId w:val="11"/>
        </w:numPr>
        <w:jc w:val="both"/>
      </w:pPr>
      <w:r w:rsidRPr="00AD285D">
        <w:t>Roboty wykończeniowe startowiska zjeżdżalni rodzinnej</w:t>
      </w:r>
      <w:r w:rsidR="00BB4AE8">
        <w:t>:</w:t>
      </w:r>
    </w:p>
    <w:p w14:paraId="0000001B" w14:textId="77777777" w:rsidR="00404B68" w:rsidRPr="00AD285D" w:rsidRDefault="00000000" w:rsidP="00AD285D">
      <w:pPr>
        <w:numPr>
          <w:ilvl w:val="0"/>
          <w:numId w:val="1"/>
        </w:numPr>
        <w:jc w:val="both"/>
      </w:pPr>
      <w:r w:rsidRPr="00AD285D">
        <w:t xml:space="preserve">demontaż wykładziny, </w:t>
      </w:r>
    </w:p>
    <w:p w14:paraId="0000001C" w14:textId="77777777" w:rsidR="00404B68" w:rsidRPr="00AD285D" w:rsidRDefault="00000000" w:rsidP="00AD285D">
      <w:pPr>
        <w:numPr>
          <w:ilvl w:val="0"/>
          <w:numId w:val="1"/>
        </w:numPr>
        <w:jc w:val="both"/>
      </w:pPr>
      <w:r w:rsidRPr="00AD285D">
        <w:t>izolacja przeciwwilgociowa pod płytki ceramiczne na ścianach i podłodze,</w:t>
      </w:r>
    </w:p>
    <w:p w14:paraId="0000001D" w14:textId="77777777" w:rsidR="00404B68" w:rsidRPr="00AD285D" w:rsidRDefault="00000000" w:rsidP="00AD285D">
      <w:pPr>
        <w:numPr>
          <w:ilvl w:val="0"/>
          <w:numId w:val="1"/>
        </w:numPr>
        <w:jc w:val="both"/>
      </w:pPr>
      <w:r w:rsidRPr="00AD285D">
        <w:t xml:space="preserve">wykonanie nowych listew dylatacyjnych oraz odwodnienia podestu </w:t>
      </w:r>
    </w:p>
    <w:p w14:paraId="0000001E" w14:textId="77777777" w:rsidR="00404B68" w:rsidRPr="00AD285D" w:rsidRDefault="00000000" w:rsidP="00AD285D">
      <w:pPr>
        <w:numPr>
          <w:ilvl w:val="0"/>
          <w:numId w:val="1"/>
        </w:numPr>
        <w:jc w:val="both"/>
      </w:pPr>
      <w:r w:rsidRPr="00AD285D">
        <w:t>wykonanie płytek ceramicznych na podłodze  30 m2 oraz na  ścianie  12 m</w:t>
      </w:r>
      <w:r w:rsidRPr="00AD285D">
        <w:rPr>
          <w:vertAlign w:val="superscript"/>
        </w:rPr>
        <w:t>2</w:t>
      </w:r>
      <w:r w:rsidRPr="00AD285D">
        <w:t xml:space="preserve"> Agrob Buchtal wymiar 10x20 cm – kolor biały ( wysokość płytek na ścianie 2,00 m )</w:t>
      </w:r>
    </w:p>
    <w:p w14:paraId="0000001F" w14:textId="77777777" w:rsidR="00404B68" w:rsidRPr="00AD285D" w:rsidRDefault="00000000" w:rsidP="00AD285D">
      <w:pPr>
        <w:numPr>
          <w:ilvl w:val="0"/>
          <w:numId w:val="1"/>
        </w:numPr>
        <w:jc w:val="both"/>
      </w:pPr>
      <w:r w:rsidRPr="00AD285D">
        <w:t xml:space="preserve">rozbiórka balustrady z murowanego murka ( donica ) na tarasie </w:t>
      </w:r>
    </w:p>
    <w:p w14:paraId="00000020" w14:textId="77777777" w:rsidR="00404B68" w:rsidRPr="00AD285D" w:rsidRDefault="00404B68" w:rsidP="00AD285D">
      <w:pPr>
        <w:jc w:val="both"/>
      </w:pPr>
    </w:p>
    <w:p w14:paraId="00000021" w14:textId="77777777" w:rsidR="00404B68" w:rsidRPr="00AD285D" w:rsidRDefault="00000000" w:rsidP="00AD285D">
      <w:pPr>
        <w:numPr>
          <w:ilvl w:val="0"/>
          <w:numId w:val="12"/>
        </w:numPr>
        <w:jc w:val="both"/>
      </w:pPr>
      <w:r w:rsidRPr="00AD285D">
        <w:t xml:space="preserve">Odtworzenie obróbek wnęk okiennych i drzwiowych wraz z parapetami wewnętrznymi po wymianie stolarki. </w:t>
      </w:r>
    </w:p>
    <w:p w14:paraId="16FA406A" w14:textId="77777777" w:rsidR="00AD285D" w:rsidRPr="00AD285D" w:rsidRDefault="00AD285D" w:rsidP="00AD285D">
      <w:pPr>
        <w:ind w:left="720"/>
        <w:jc w:val="both"/>
      </w:pPr>
    </w:p>
    <w:p w14:paraId="00000022" w14:textId="1F4E684A" w:rsidR="00404B68" w:rsidRPr="00AD285D" w:rsidRDefault="00000000" w:rsidP="00AD285D">
      <w:pPr>
        <w:numPr>
          <w:ilvl w:val="0"/>
          <w:numId w:val="12"/>
        </w:numPr>
        <w:jc w:val="both"/>
      </w:pPr>
      <w:r w:rsidRPr="00AD285D">
        <w:t>Odtworzenie oklein szyb fasad</w:t>
      </w:r>
      <w:r w:rsidR="00BB4AE8">
        <w:t>:</w:t>
      </w:r>
    </w:p>
    <w:p w14:paraId="00000023" w14:textId="77777777" w:rsidR="00404B68" w:rsidRPr="00AD285D" w:rsidRDefault="00000000" w:rsidP="00AD285D">
      <w:pPr>
        <w:numPr>
          <w:ilvl w:val="0"/>
          <w:numId w:val="13"/>
        </w:numPr>
        <w:jc w:val="both"/>
      </w:pPr>
      <w:r w:rsidRPr="00AD285D">
        <w:t>fasada wschodnia kas – okleina wewnętrzna ( zdjęcie nr 1 ) oraz zewnętrzna UV ( zdjęcie  nr 2 )</w:t>
      </w:r>
    </w:p>
    <w:p w14:paraId="00000024" w14:textId="77777777" w:rsidR="00404B68" w:rsidRPr="00AD285D" w:rsidRDefault="00000000" w:rsidP="00AD285D">
      <w:pPr>
        <w:numPr>
          <w:ilvl w:val="0"/>
          <w:numId w:val="13"/>
        </w:numPr>
        <w:jc w:val="both"/>
      </w:pPr>
      <w:r w:rsidRPr="00AD285D">
        <w:t>fasada południowa pomiędzy basenem fala a terenem saunarium ( zdjęcie nr 3 )</w:t>
      </w:r>
    </w:p>
    <w:p w14:paraId="00000025" w14:textId="77777777" w:rsidR="00404B68" w:rsidRDefault="00404B68" w:rsidP="00AD285D">
      <w:pPr>
        <w:jc w:val="both"/>
      </w:pPr>
    </w:p>
    <w:p w14:paraId="00000026" w14:textId="77777777" w:rsidR="00404B68" w:rsidRDefault="00000000" w:rsidP="00AD285D">
      <w:pPr>
        <w:numPr>
          <w:ilvl w:val="0"/>
          <w:numId w:val="12"/>
        </w:numPr>
        <w:jc w:val="both"/>
      </w:pPr>
      <w:r>
        <w:t xml:space="preserve">Wykonanie fundamentów słupów zjeżdżalni cebula ( projekt konstrukcyjny zjeżdżalni) </w:t>
      </w:r>
    </w:p>
    <w:p w14:paraId="00000027" w14:textId="1E03AC70" w:rsidR="00404B68" w:rsidRDefault="00000000" w:rsidP="00AD285D">
      <w:pPr>
        <w:numPr>
          <w:ilvl w:val="0"/>
          <w:numId w:val="12"/>
        </w:numPr>
        <w:jc w:val="both"/>
      </w:pPr>
      <w:r>
        <w:t xml:space="preserve">Wykonanie lądowiska zjeżdżalni cebula w niecce Basenu Barek. Wykonanie przekucia przez ścianę zewnętrzną budynku oraz przez ścianę niecki basenu, wykonanie murków </w:t>
      </w:r>
      <w:r>
        <w:lastRenderedPageBreak/>
        <w:t>podporowych wanny hamownej, odtworzenie okładzin niecki i podłogi wokół projektowanej rury zjeżdżalni ( projekt konstrukcyjny zjeżdżalni rysunek PTK.05)</w:t>
      </w:r>
      <w:r w:rsidR="00BB4AE8">
        <w:t>.</w:t>
      </w:r>
    </w:p>
    <w:p w14:paraId="00000028" w14:textId="2B1848FC" w:rsidR="00404B68" w:rsidRDefault="00000000" w:rsidP="00AD285D">
      <w:pPr>
        <w:numPr>
          <w:ilvl w:val="0"/>
          <w:numId w:val="12"/>
        </w:numPr>
        <w:jc w:val="both"/>
      </w:pPr>
      <w:r>
        <w:t>Wykonanie nawierzchni tarasu na elewacji zachodniej – kamienny dywan – 66,00 m</w:t>
      </w:r>
      <w:r w:rsidR="00BB4AE8">
        <w:rPr>
          <w:vertAlign w:val="superscript"/>
        </w:rPr>
        <w:t xml:space="preserve">2 </w:t>
      </w:r>
      <w:r w:rsidR="00BB4AE8">
        <w:t>.</w:t>
      </w:r>
    </w:p>
    <w:p w14:paraId="00000029" w14:textId="5DB4A431" w:rsidR="00404B68" w:rsidRDefault="00000000" w:rsidP="00AD285D">
      <w:pPr>
        <w:numPr>
          <w:ilvl w:val="0"/>
          <w:numId w:val="12"/>
        </w:numPr>
        <w:jc w:val="both"/>
      </w:pPr>
      <w:r>
        <w:t xml:space="preserve">Montaż </w:t>
      </w:r>
      <w:r>
        <w:rPr>
          <w:color w:val="000000"/>
        </w:rPr>
        <w:t>17 budek lęgowych dla jerzyka/mazurka na elewacji wschodniej i zachodniej budynku oraz 2 budek dla nietoperzy na elewacji północnej budynku zgodnie z opinią ornitologiczną i chiropterologiczną</w:t>
      </w:r>
      <w:r w:rsidR="00BB4AE8">
        <w:rPr>
          <w:color w:val="000000"/>
        </w:rPr>
        <w:t>.</w:t>
      </w:r>
    </w:p>
    <w:p w14:paraId="0000002A" w14:textId="760BD1ED" w:rsidR="00404B68" w:rsidRDefault="00000000" w:rsidP="00AD285D">
      <w:pPr>
        <w:numPr>
          <w:ilvl w:val="0"/>
          <w:numId w:val="12"/>
        </w:numPr>
        <w:jc w:val="both"/>
      </w:pPr>
      <w:r>
        <w:t>Wykonanie nowej  instalacji odgromowej wraz z projektem sporządzonym przez osobę z odpowiednimi uprawnieniami</w:t>
      </w:r>
      <w:r w:rsidR="00BB4AE8">
        <w:t>.</w:t>
      </w:r>
    </w:p>
    <w:p w14:paraId="0000002B" w14:textId="3E81610A" w:rsidR="00404B68" w:rsidRDefault="00000000" w:rsidP="00AD285D">
      <w:pPr>
        <w:numPr>
          <w:ilvl w:val="0"/>
          <w:numId w:val="12"/>
        </w:numPr>
        <w:jc w:val="both"/>
      </w:pPr>
      <w:r>
        <w:t>Demontaż kładki z drewna klejonego na hali basenu rekreacji 26,50 m x 2,00 m</w:t>
      </w:r>
      <w:r w:rsidR="00BB4AE8">
        <w:t>.</w:t>
      </w:r>
      <w:r>
        <w:t xml:space="preserve"> </w:t>
      </w:r>
    </w:p>
    <w:p w14:paraId="0000002C" w14:textId="0474A4DD" w:rsidR="00404B68" w:rsidRDefault="00000000" w:rsidP="00AD285D">
      <w:pPr>
        <w:numPr>
          <w:ilvl w:val="0"/>
          <w:numId w:val="12"/>
        </w:numPr>
        <w:jc w:val="both"/>
      </w:pPr>
      <w:r>
        <w:t>Wykonanie prac związanych z zabezpieczeniem miejsca wykonywania robót dotyczących wymiany więźby i pokrycia dachu. Należy wykonać ściankę odgradzającą remontowaną hale basenową od części udostępnionej do użytkowania przez klientów według załączonego rysunku. Ścianka powinna być trwała, szczelna i posiadającą odpowiednią izolacyjność cieplną dostosowaną do warunków atmosferycznych panujących podczas demontażu pokrycia dachowego. Przed wykonaniem ścianki Wykonawca przedstawi rozwiązanie technicznego Zamawiającemu do akceptacji</w:t>
      </w:r>
      <w:r w:rsidR="00BB4AE8">
        <w:t>.</w:t>
      </w:r>
    </w:p>
    <w:p w14:paraId="0000002D" w14:textId="77777777" w:rsidR="00404B68" w:rsidRDefault="00000000" w:rsidP="00AD285D">
      <w:pPr>
        <w:numPr>
          <w:ilvl w:val="0"/>
          <w:numId w:val="12"/>
        </w:numPr>
        <w:jc w:val="both"/>
      </w:pPr>
      <w:r>
        <w:t xml:space="preserve">Przed przystąpieniem do wykonywania instalacji fotowoltaicznych wykonawca przedłoży i uzgodni z Tauron Dystrybucja SA projekt zabezpieczeń, telemechaniki i łączności zgodnie z warunkami technicznymi uzyskanymi od Tauron oraz projekt wykonawczy rozmieszczenia i montażu poszczególnych paneli na dachu do akceptacji. Projekty powinny być wykonane przez osoby z odpowiednimi uprawnieniami do projektowania. </w:t>
      </w:r>
    </w:p>
    <w:p w14:paraId="0000002E" w14:textId="3E8C71E3" w:rsidR="00404B68" w:rsidRDefault="00000000" w:rsidP="00AD285D">
      <w:pPr>
        <w:numPr>
          <w:ilvl w:val="0"/>
          <w:numId w:val="12"/>
        </w:numPr>
        <w:jc w:val="both"/>
      </w:pPr>
      <w:r>
        <w:t xml:space="preserve">Przed przystąpieniem do robót związanych wymianą fasad Wykonawca przedłoży Zamawiającemu projekt wykonawczy </w:t>
      </w:r>
      <w:r w:rsidR="00BB4AE8">
        <w:t>warsztatowy</w:t>
      </w:r>
      <w:r>
        <w:t xml:space="preserve"> do akceptacji.</w:t>
      </w:r>
    </w:p>
    <w:p w14:paraId="0000002F" w14:textId="77777777" w:rsidR="00404B68" w:rsidRDefault="00404B68"/>
    <w:p w14:paraId="00000030" w14:textId="77777777" w:rsidR="00404B68" w:rsidRDefault="00000000">
      <w:pPr>
        <w:rPr>
          <w:b/>
          <w:bCs/>
          <w:u w:val="single"/>
        </w:rPr>
      </w:pPr>
      <w:r>
        <w:rPr>
          <w:b/>
          <w:bCs/>
          <w:u w:val="single"/>
        </w:rPr>
        <w:t>Uwagi :</w:t>
      </w:r>
    </w:p>
    <w:p w14:paraId="00000031" w14:textId="77777777" w:rsidR="00404B68" w:rsidRDefault="00404B68"/>
    <w:p w14:paraId="00000032" w14:textId="51291A5A" w:rsidR="00404B68" w:rsidRDefault="00000000">
      <w:r>
        <w:t xml:space="preserve">W wycenie należy uwzględnić demontaż i ponowny montaż instalacji i urządzeń znajdujących się na elewacjach i dachach.  </w:t>
      </w:r>
    </w:p>
    <w:p w14:paraId="00000033" w14:textId="77777777" w:rsidR="00404B68" w:rsidRDefault="00404B68"/>
    <w:p w14:paraId="00000034" w14:textId="30E4C22B" w:rsidR="00404B68" w:rsidRDefault="00000000" w:rsidP="00722E6D">
      <w:pPr>
        <w:jc w:val="both"/>
      </w:pPr>
      <w:r>
        <w:t>Utylizacja fasad szklanych, więźby dachowej, kładki oraz pokrycia dachu po stronie Zamawiającego. Zamawiający wskaże miejsce złożenia demontowanych elementów. Zamawiający dopuszcza cięcie dźwigarów na krótsze odcinki. Dźwigary zdemontowanej więźby dachowej nie powinny być krótsze niż 19,00 m.</w:t>
      </w:r>
    </w:p>
    <w:p w14:paraId="00000035" w14:textId="77777777" w:rsidR="00404B68" w:rsidRDefault="00404B68"/>
    <w:p w14:paraId="00000036" w14:textId="309800CA" w:rsidR="00404B68" w:rsidRDefault="00000000">
      <w:r>
        <w:t>Ze względu na specyfikę obiektu Zamawiający zaleca wizję na obiekcie przed złożeniem oferty. Wyznacza się dwa terminy wizji na obiekcie : 1</w:t>
      </w:r>
      <w:r w:rsidR="00722E6D">
        <w:t>4</w:t>
      </w:r>
      <w:r>
        <w:t>.01.2026 i 1</w:t>
      </w:r>
      <w:r w:rsidR="00722E6D">
        <w:t>6</w:t>
      </w:r>
      <w:r>
        <w:t xml:space="preserve">.01.2026 w godzinach 8.00 – 14.00 po wcześniejszym, telefonicznym ustaleniu terminu z Zamawiającym.  </w:t>
      </w:r>
    </w:p>
    <w:p w14:paraId="00000037" w14:textId="77777777" w:rsidR="00404B68" w:rsidRDefault="00404B68"/>
    <w:p w14:paraId="00000038" w14:textId="77777777" w:rsidR="00404B68" w:rsidRDefault="00000000">
      <w:r>
        <w:t>Uszczegółowienie elementów wykończenia gastronomii :</w:t>
      </w:r>
    </w:p>
    <w:p w14:paraId="00000039" w14:textId="77777777" w:rsidR="00404B68" w:rsidRDefault="00000000">
      <w:pPr>
        <w:numPr>
          <w:ilvl w:val="0"/>
          <w:numId w:val="2"/>
        </w:numPr>
      </w:pPr>
      <w:r>
        <w:t xml:space="preserve">sufit kasetonowy, biały, 60x30 cm + oświetlenie LED 60x60cm – 9 szt.  </w:t>
      </w:r>
    </w:p>
    <w:p w14:paraId="0000003A" w14:textId="77777777" w:rsidR="00404B68" w:rsidRDefault="00000000">
      <w:pPr>
        <w:numPr>
          <w:ilvl w:val="0"/>
          <w:numId w:val="2"/>
        </w:numPr>
      </w:pPr>
      <w:r>
        <w:t xml:space="preserve">ściany, wykończenie na całej wysokości płytki ceramicznej 60x60 cm </w:t>
      </w:r>
    </w:p>
    <w:p w14:paraId="0000003B" w14:textId="77777777" w:rsidR="00404B68" w:rsidRDefault="00000000">
      <w:pPr>
        <w:numPr>
          <w:ilvl w:val="0"/>
          <w:numId w:val="2"/>
        </w:numPr>
      </w:pPr>
      <w:r>
        <w:t>podłoga, wykończenie płytka ceramiczna 60x60 cm antypoślizgowa R10</w:t>
      </w:r>
    </w:p>
    <w:p w14:paraId="0000003C" w14:textId="77777777" w:rsidR="00404B68" w:rsidRDefault="00000000">
      <w:pPr>
        <w:numPr>
          <w:ilvl w:val="0"/>
          <w:numId w:val="2"/>
        </w:numPr>
      </w:pPr>
      <w:r>
        <w:t>wentylacja – przygotować możliwość podłączenia dwóch okapów kuchennych</w:t>
      </w:r>
    </w:p>
    <w:p w14:paraId="0000003D" w14:textId="77777777" w:rsidR="00404B68" w:rsidRDefault="00000000">
      <w:pPr>
        <w:numPr>
          <w:ilvl w:val="0"/>
          <w:numId w:val="2"/>
        </w:numPr>
      </w:pPr>
      <w:r>
        <w:t xml:space="preserve">ogrzewanie – podłogowe </w:t>
      </w:r>
    </w:p>
    <w:p w14:paraId="0000003E" w14:textId="77777777" w:rsidR="00404B68" w:rsidRDefault="00000000">
      <w:pPr>
        <w:numPr>
          <w:ilvl w:val="0"/>
          <w:numId w:val="2"/>
        </w:numPr>
      </w:pPr>
      <w:r>
        <w:t>wykonanie nowej posadzki cementowej w nowym i istniejącym pomieszczeniu zaplecza gastronomicznego wraz z ogrzewaniem podłogowym.</w:t>
      </w:r>
    </w:p>
    <w:p w14:paraId="0000003F" w14:textId="77777777" w:rsidR="00404B68" w:rsidRDefault="00404B68"/>
    <w:p w14:paraId="00000040" w14:textId="77777777" w:rsidR="00404B68" w:rsidRPr="00AD285D" w:rsidRDefault="00000000">
      <w:pPr>
        <w:rPr>
          <w:color w:val="EE0000"/>
        </w:rPr>
      </w:pPr>
      <w:r w:rsidRPr="00AD285D">
        <w:rPr>
          <w:color w:val="EE0000"/>
        </w:rPr>
        <w:t>Roboty wyłączone z przetargu :</w:t>
      </w:r>
    </w:p>
    <w:p w14:paraId="00000041" w14:textId="77777777" w:rsidR="00404B68" w:rsidRPr="00AD285D" w:rsidRDefault="00000000">
      <w:pPr>
        <w:numPr>
          <w:ilvl w:val="0"/>
          <w:numId w:val="3"/>
        </w:numPr>
        <w:rPr>
          <w:color w:val="EE0000"/>
        </w:rPr>
      </w:pPr>
      <w:r w:rsidRPr="00AD285D">
        <w:rPr>
          <w:color w:val="EE0000"/>
        </w:rPr>
        <w:t>rozbiórka kładki ewakuacyjnej zewnętrznej z I piętra na elewacji północnej i schodów z tarasu siłowni na elewacji zachodniej</w:t>
      </w:r>
    </w:p>
    <w:p w14:paraId="00000042" w14:textId="77777777" w:rsidR="00404B68" w:rsidRPr="00AD285D" w:rsidRDefault="00000000">
      <w:pPr>
        <w:numPr>
          <w:ilvl w:val="0"/>
          <w:numId w:val="3"/>
        </w:numPr>
        <w:rPr>
          <w:color w:val="EE0000"/>
        </w:rPr>
      </w:pPr>
      <w:r w:rsidRPr="00AD285D">
        <w:rPr>
          <w:color w:val="EE0000"/>
        </w:rPr>
        <w:t>oświetlenie hal basenowych</w:t>
      </w:r>
    </w:p>
    <w:p w14:paraId="293EDBBC" w14:textId="77777777" w:rsidR="005219D0" w:rsidRDefault="005219D0">
      <w:pPr>
        <w:ind w:left="720"/>
      </w:pPr>
    </w:p>
    <w:p w14:paraId="00000065" w14:textId="770F06E7" w:rsidR="00404B68" w:rsidRDefault="005219D0" w:rsidP="005219D0">
      <w:pPr>
        <w:ind w:left="720"/>
      </w:pPr>
      <w:r>
        <w:t xml:space="preserve">Terminy robót – zgodnie z harmonogramem, od dnia podpisania </w:t>
      </w:r>
      <w:r w:rsidRPr="005219D0">
        <w:rPr>
          <w:b/>
          <w:bCs/>
        </w:rPr>
        <w:t>umowy do 30.04.2027 r</w:t>
      </w:r>
      <w:r>
        <w:t>.</w:t>
      </w:r>
    </w:p>
    <w:sectPr w:rsidR="00404B68" w:rsidSect="005219D0">
      <w:pgSz w:w="11906" w:h="16838"/>
      <w:pgMar w:top="1134" w:right="1134" w:bottom="993" w:left="1134" w:header="0" w:footer="0" w:gutter="0"/>
      <w:pgNumType w:start="1"/>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Georgia">
    <w:panose1 w:val="02040502050405020303"/>
    <w:charset w:val="EE"/>
    <w:family w:val="roman"/>
    <w:pitch w:val="variable"/>
    <w:sig w:usb0="00000287" w:usb1="00000000" w:usb2="00000000" w:usb3="00000000" w:csb0="0000009F" w:csb1="00000000"/>
    <w:embedItalic r:id="rId1" w:fontKey="{CF7B8F8B-0BEB-417E-AE82-629CA3FE0302}"/>
  </w:font>
  <w:font w:name="Calibri">
    <w:panose1 w:val="020F0502020204030204"/>
    <w:charset w:val="EE"/>
    <w:family w:val="swiss"/>
    <w:pitch w:val="variable"/>
    <w:sig w:usb0="E4002EFF" w:usb1="C200247B" w:usb2="00000009" w:usb3="00000000" w:csb0="000001FF" w:csb1="00000000"/>
    <w:embedRegular r:id="rId2" w:fontKey="{F4E16641-71C3-41FB-96F7-9B9B12A4DAAC}"/>
  </w:font>
  <w:font w:name="Cambria">
    <w:panose1 w:val="02040503050406030204"/>
    <w:charset w:val="EE"/>
    <w:family w:val="roman"/>
    <w:pitch w:val="variable"/>
    <w:sig w:usb0="E00006FF" w:usb1="420024FF" w:usb2="02000000" w:usb3="00000000" w:csb0="0000019F" w:csb1="00000000"/>
    <w:embedRegular r:id="rId3" w:fontKey="{D25BA11C-B678-4CD7-86C4-140B1AA9C64D}"/>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7E669B"/>
    <w:multiLevelType w:val="multilevel"/>
    <w:tmpl w:val="3D7E95F8"/>
    <w:lvl w:ilvl="0">
      <w:start w:val="1"/>
      <w:numFmt w:val="bullet"/>
      <w:lvlText w:val=""/>
      <w:lvlJc w:val="left"/>
      <w:pPr>
        <w:ind w:left="707" w:hanging="282"/>
      </w:pPr>
    </w:lvl>
    <w:lvl w:ilvl="1">
      <w:start w:val="1"/>
      <w:numFmt w:val="bullet"/>
      <w:lvlText w:val=""/>
      <w:lvlJc w:val="left"/>
      <w:pPr>
        <w:ind w:left="1414" w:hanging="283"/>
      </w:pPr>
    </w:lvl>
    <w:lvl w:ilvl="2">
      <w:start w:val="1"/>
      <w:numFmt w:val="bullet"/>
      <w:lvlText w:val=""/>
      <w:lvlJc w:val="left"/>
      <w:pPr>
        <w:ind w:left="2121" w:hanging="283"/>
      </w:pPr>
    </w:lvl>
    <w:lvl w:ilvl="3">
      <w:start w:val="1"/>
      <w:numFmt w:val="bullet"/>
      <w:lvlText w:val=""/>
      <w:lvlJc w:val="left"/>
      <w:pPr>
        <w:ind w:left="2828" w:hanging="283"/>
      </w:pPr>
    </w:lvl>
    <w:lvl w:ilvl="4">
      <w:start w:val="1"/>
      <w:numFmt w:val="bullet"/>
      <w:lvlText w:val=""/>
      <w:lvlJc w:val="left"/>
      <w:pPr>
        <w:ind w:left="3535" w:hanging="283"/>
      </w:pPr>
    </w:lvl>
    <w:lvl w:ilvl="5">
      <w:start w:val="1"/>
      <w:numFmt w:val="bullet"/>
      <w:lvlText w:val=""/>
      <w:lvlJc w:val="left"/>
      <w:pPr>
        <w:ind w:left="4242" w:hanging="283"/>
      </w:pPr>
    </w:lvl>
    <w:lvl w:ilvl="6">
      <w:start w:val="1"/>
      <w:numFmt w:val="bullet"/>
      <w:lvlText w:val=""/>
      <w:lvlJc w:val="left"/>
      <w:pPr>
        <w:ind w:left="4949" w:hanging="283"/>
      </w:pPr>
    </w:lvl>
    <w:lvl w:ilvl="7">
      <w:start w:val="1"/>
      <w:numFmt w:val="bullet"/>
      <w:lvlText w:val=""/>
      <w:lvlJc w:val="left"/>
      <w:pPr>
        <w:ind w:left="5656" w:hanging="282"/>
      </w:pPr>
    </w:lvl>
    <w:lvl w:ilvl="8">
      <w:start w:val="1"/>
      <w:numFmt w:val="bullet"/>
      <w:lvlText w:val=""/>
      <w:lvlJc w:val="left"/>
      <w:pPr>
        <w:ind w:left="6363" w:hanging="283"/>
      </w:pPr>
    </w:lvl>
  </w:abstractNum>
  <w:abstractNum w:abstractNumId="1" w15:restartNumberingAfterBreak="0">
    <w:nsid w:val="0C206875"/>
    <w:multiLevelType w:val="multilevel"/>
    <w:tmpl w:val="270E9F9A"/>
    <w:lvl w:ilvl="0">
      <w:start w:val="1"/>
      <w:numFmt w:val="bullet"/>
      <w:lvlText w:val="●"/>
      <w:lvlJc w:val="left"/>
      <w:pPr>
        <w:ind w:left="720" w:hanging="360"/>
      </w:pPr>
    </w:lvl>
    <w:lvl w:ilvl="1">
      <w:start w:val="1"/>
      <w:numFmt w:val="bullet"/>
      <w:lvlText w:val="○"/>
      <w:lvlJc w:val="left"/>
      <w:pPr>
        <w:ind w:left="1080" w:hanging="360"/>
      </w:pPr>
    </w:lvl>
    <w:lvl w:ilvl="2">
      <w:start w:val="1"/>
      <w:numFmt w:val="bullet"/>
      <w:lvlText w:val="■"/>
      <w:lvlJc w:val="left"/>
      <w:pPr>
        <w:ind w:left="1440" w:hanging="360"/>
      </w:pPr>
    </w:lvl>
    <w:lvl w:ilvl="3">
      <w:start w:val="1"/>
      <w:numFmt w:val="bullet"/>
      <w:lvlText w:val="●"/>
      <w:lvlJc w:val="left"/>
      <w:pPr>
        <w:ind w:left="1800" w:hanging="360"/>
      </w:pPr>
    </w:lvl>
    <w:lvl w:ilvl="4">
      <w:start w:val="1"/>
      <w:numFmt w:val="bullet"/>
      <w:lvlText w:val="○"/>
      <w:lvlJc w:val="left"/>
      <w:pPr>
        <w:ind w:left="2160" w:hanging="360"/>
      </w:pPr>
    </w:lvl>
    <w:lvl w:ilvl="5">
      <w:start w:val="1"/>
      <w:numFmt w:val="bullet"/>
      <w:lvlText w:val="■"/>
      <w:lvlJc w:val="left"/>
      <w:pPr>
        <w:ind w:left="2520" w:hanging="360"/>
      </w:pPr>
    </w:lvl>
    <w:lvl w:ilvl="6">
      <w:start w:val="1"/>
      <w:numFmt w:val="bullet"/>
      <w:lvlText w:val="●"/>
      <w:lvlJc w:val="left"/>
      <w:pPr>
        <w:ind w:left="2880" w:hanging="360"/>
      </w:pPr>
    </w:lvl>
    <w:lvl w:ilvl="7">
      <w:start w:val="1"/>
      <w:numFmt w:val="bullet"/>
      <w:lvlText w:val="○"/>
      <w:lvlJc w:val="left"/>
      <w:pPr>
        <w:ind w:left="3240" w:hanging="360"/>
      </w:pPr>
    </w:lvl>
    <w:lvl w:ilvl="8">
      <w:start w:val="1"/>
      <w:numFmt w:val="bullet"/>
      <w:lvlText w:val="■"/>
      <w:lvlJc w:val="left"/>
      <w:pPr>
        <w:ind w:left="3600" w:hanging="360"/>
      </w:pPr>
    </w:lvl>
  </w:abstractNum>
  <w:abstractNum w:abstractNumId="2" w15:restartNumberingAfterBreak="0">
    <w:nsid w:val="19A75265"/>
    <w:multiLevelType w:val="multilevel"/>
    <w:tmpl w:val="6DEA1E62"/>
    <w:lvl w:ilvl="0">
      <w:start w:val="1"/>
      <w:numFmt w:val="bullet"/>
      <w:lvlText w:val=""/>
      <w:lvlJc w:val="left"/>
      <w:pPr>
        <w:ind w:left="707" w:hanging="282"/>
      </w:pPr>
    </w:lvl>
    <w:lvl w:ilvl="1">
      <w:start w:val="1"/>
      <w:numFmt w:val="bullet"/>
      <w:lvlText w:val=""/>
      <w:lvlJc w:val="left"/>
      <w:pPr>
        <w:ind w:left="1414" w:hanging="283"/>
      </w:pPr>
    </w:lvl>
    <w:lvl w:ilvl="2">
      <w:start w:val="1"/>
      <w:numFmt w:val="bullet"/>
      <w:lvlText w:val=""/>
      <w:lvlJc w:val="left"/>
      <w:pPr>
        <w:ind w:left="2121" w:hanging="283"/>
      </w:pPr>
    </w:lvl>
    <w:lvl w:ilvl="3">
      <w:start w:val="1"/>
      <w:numFmt w:val="bullet"/>
      <w:lvlText w:val=""/>
      <w:lvlJc w:val="left"/>
      <w:pPr>
        <w:ind w:left="2828" w:hanging="283"/>
      </w:pPr>
    </w:lvl>
    <w:lvl w:ilvl="4">
      <w:start w:val="1"/>
      <w:numFmt w:val="bullet"/>
      <w:lvlText w:val=""/>
      <w:lvlJc w:val="left"/>
      <w:pPr>
        <w:ind w:left="3535" w:hanging="283"/>
      </w:pPr>
    </w:lvl>
    <w:lvl w:ilvl="5">
      <w:start w:val="1"/>
      <w:numFmt w:val="bullet"/>
      <w:lvlText w:val=""/>
      <w:lvlJc w:val="left"/>
      <w:pPr>
        <w:ind w:left="4242" w:hanging="283"/>
      </w:pPr>
    </w:lvl>
    <w:lvl w:ilvl="6">
      <w:start w:val="1"/>
      <w:numFmt w:val="bullet"/>
      <w:lvlText w:val=""/>
      <w:lvlJc w:val="left"/>
      <w:pPr>
        <w:ind w:left="4949" w:hanging="283"/>
      </w:pPr>
    </w:lvl>
    <w:lvl w:ilvl="7">
      <w:start w:val="1"/>
      <w:numFmt w:val="bullet"/>
      <w:lvlText w:val=""/>
      <w:lvlJc w:val="left"/>
      <w:pPr>
        <w:ind w:left="5656" w:hanging="282"/>
      </w:pPr>
    </w:lvl>
    <w:lvl w:ilvl="8">
      <w:start w:val="1"/>
      <w:numFmt w:val="bullet"/>
      <w:lvlText w:val=""/>
      <w:lvlJc w:val="left"/>
      <w:pPr>
        <w:ind w:left="6363" w:hanging="283"/>
      </w:pPr>
    </w:lvl>
  </w:abstractNum>
  <w:abstractNum w:abstractNumId="3" w15:restartNumberingAfterBreak="0">
    <w:nsid w:val="1E7D6558"/>
    <w:multiLevelType w:val="multilevel"/>
    <w:tmpl w:val="5BC6326A"/>
    <w:lvl w:ilvl="0">
      <w:start w:val="2"/>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4" w15:restartNumberingAfterBreak="0">
    <w:nsid w:val="226C3374"/>
    <w:multiLevelType w:val="multilevel"/>
    <w:tmpl w:val="3CB0B9F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2B4A6828"/>
    <w:multiLevelType w:val="multilevel"/>
    <w:tmpl w:val="0B425848"/>
    <w:lvl w:ilvl="0">
      <w:start w:val="1"/>
      <w:numFmt w:val="bullet"/>
      <w:lvlText w:val=""/>
      <w:lvlJc w:val="left"/>
      <w:pPr>
        <w:ind w:left="707" w:hanging="282"/>
      </w:pPr>
    </w:lvl>
    <w:lvl w:ilvl="1">
      <w:start w:val="1"/>
      <w:numFmt w:val="bullet"/>
      <w:lvlText w:val=""/>
      <w:lvlJc w:val="left"/>
      <w:pPr>
        <w:ind w:left="1414" w:hanging="283"/>
      </w:pPr>
    </w:lvl>
    <w:lvl w:ilvl="2">
      <w:start w:val="1"/>
      <w:numFmt w:val="bullet"/>
      <w:lvlText w:val=""/>
      <w:lvlJc w:val="left"/>
      <w:pPr>
        <w:ind w:left="2121" w:hanging="283"/>
      </w:pPr>
    </w:lvl>
    <w:lvl w:ilvl="3">
      <w:start w:val="1"/>
      <w:numFmt w:val="bullet"/>
      <w:lvlText w:val=""/>
      <w:lvlJc w:val="left"/>
      <w:pPr>
        <w:ind w:left="2828" w:hanging="283"/>
      </w:pPr>
    </w:lvl>
    <w:lvl w:ilvl="4">
      <w:start w:val="1"/>
      <w:numFmt w:val="bullet"/>
      <w:lvlText w:val=""/>
      <w:lvlJc w:val="left"/>
      <w:pPr>
        <w:ind w:left="3535" w:hanging="283"/>
      </w:pPr>
    </w:lvl>
    <w:lvl w:ilvl="5">
      <w:start w:val="1"/>
      <w:numFmt w:val="bullet"/>
      <w:lvlText w:val=""/>
      <w:lvlJc w:val="left"/>
      <w:pPr>
        <w:ind w:left="4242" w:hanging="283"/>
      </w:pPr>
    </w:lvl>
    <w:lvl w:ilvl="6">
      <w:start w:val="1"/>
      <w:numFmt w:val="bullet"/>
      <w:lvlText w:val=""/>
      <w:lvlJc w:val="left"/>
      <w:pPr>
        <w:ind w:left="4949" w:hanging="283"/>
      </w:pPr>
    </w:lvl>
    <w:lvl w:ilvl="7">
      <w:start w:val="1"/>
      <w:numFmt w:val="bullet"/>
      <w:lvlText w:val=""/>
      <w:lvlJc w:val="left"/>
      <w:pPr>
        <w:ind w:left="5656" w:hanging="282"/>
      </w:pPr>
    </w:lvl>
    <w:lvl w:ilvl="8">
      <w:start w:val="1"/>
      <w:numFmt w:val="bullet"/>
      <w:lvlText w:val=""/>
      <w:lvlJc w:val="left"/>
      <w:pPr>
        <w:ind w:left="6363" w:hanging="283"/>
      </w:pPr>
    </w:lvl>
  </w:abstractNum>
  <w:abstractNum w:abstractNumId="6" w15:restartNumberingAfterBreak="0">
    <w:nsid w:val="44AF1D65"/>
    <w:multiLevelType w:val="multilevel"/>
    <w:tmpl w:val="E088745C"/>
    <w:lvl w:ilvl="0">
      <w:start w:val="3"/>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7" w15:restartNumberingAfterBreak="0">
    <w:nsid w:val="54D37CC5"/>
    <w:multiLevelType w:val="multilevel"/>
    <w:tmpl w:val="DD908B98"/>
    <w:lvl w:ilvl="0">
      <w:start w:val="1"/>
      <w:numFmt w:val="bullet"/>
      <w:lvlText w:val=""/>
      <w:lvlJc w:val="left"/>
      <w:pPr>
        <w:ind w:left="720" w:hanging="360"/>
      </w:pPr>
    </w:lvl>
    <w:lvl w:ilvl="1">
      <w:start w:val="1"/>
      <w:numFmt w:val="bullet"/>
      <w:lvlText w:val=""/>
      <w:lvlJc w:val="left"/>
      <w:pPr>
        <w:ind w:left="1080" w:hanging="360"/>
      </w:pPr>
    </w:lvl>
    <w:lvl w:ilvl="2">
      <w:start w:val="1"/>
      <w:numFmt w:val="bullet"/>
      <w:lvlText w:val=""/>
      <w:lvlJc w:val="left"/>
      <w:pPr>
        <w:ind w:left="1440" w:hanging="360"/>
      </w:pPr>
    </w:lvl>
    <w:lvl w:ilvl="3">
      <w:start w:val="1"/>
      <w:numFmt w:val="bullet"/>
      <w:lvlText w:val=""/>
      <w:lvlJc w:val="left"/>
      <w:pPr>
        <w:ind w:left="1800" w:hanging="360"/>
      </w:pPr>
    </w:lvl>
    <w:lvl w:ilvl="4">
      <w:start w:val="1"/>
      <w:numFmt w:val="bullet"/>
      <w:lvlText w:val=""/>
      <w:lvlJc w:val="left"/>
      <w:pPr>
        <w:ind w:left="2160" w:hanging="360"/>
      </w:pPr>
    </w:lvl>
    <w:lvl w:ilvl="5">
      <w:start w:val="1"/>
      <w:numFmt w:val="bullet"/>
      <w:lvlText w:val=""/>
      <w:lvlJc w:val="left"/>
      <w:pPr>
        <w:ind w:left="2520" w:hanging="360"/>
      </w:pPr>
    </w:lvl>
    <w:lvl w:ilvl="6">
      <w:start w:val="1"/>
      <w:numFmt w:val="bullet"/>
      <w:lvlText w:val=""/>
      <w:lvlJc w:val="left"/>
      <w:pPr>
        <w:ind w:left="2880" w:hanging="360"/>
      </w:pPr>
    </w:lvl>
    <w:lvl w:ilvl="7">
      <w:start w:val="1"/>
      <w:numFmt w:val="bullet"/>
      <w:lvlText w:val=""/>
      <w:lvlJc w:val="left"/>
      <w:pPr>
        <w:ind w:left="3240" w:hanging="360"/>
      </w:pPr>
    </w:lvl>
    <w:lvl w:ilvl="8">
      <w:start w:val="1"/>
      <w:numFmt w:val="bullet"/>
      <w:lvlText w:val=""/>
      <w:lvlJc w:val="left"/>
      <w:pPr>
        <w:ind w:left="3600" w:hanging="360"/>
      </w:pPr>
    </w:lvl>
  </w:abstractNum>
  <w:abstractNum w:abstractNumId="8" w15:restartNumberingAfterBreak="0">
    <w:nsid w:val="55A868E3"/>
    <w:multiLevelType w:val="multilevel"/>
    <w:tmpl w:val="13DAD45A"/>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9" w15:restartNumberingAfterBreak="0">
    <w:nsid w:val="6EB604F8"/>
    <w:multiLevelType w:val="multilevel"/>
    <w:tmpl w:val="899A7BE4"/>
    <w:lvl w:ilvl="0">
      <w:start w:val="1"/>
      <w:numFmt w:val="bullet"/>
      <w:lvlText w:val="●"/>
      <w:lvlJc w:val="left"/>
      <w:pPr>
        <w:ind w:left="720" w:hanging="360"/>
      </w:pPr>
    </w:lvl>
    <w:lvl w:ilvl="1">
      <w:start w:val="1"/>
      <w:numFmt w:val="bullet"/>
      <w:lvlText w:val="○"/>
      <w:lvlJc w:val="left"/>
      <w:pPr>
        <w:ind w:left="1080" w:hanging="360"/>
      </w:pPr>
    </w:lvl>
    <w:lvl w:ilvl="2">
      <w:start w:val="1"/>
      <w:numFmt w:val="bullet"/>
      <w:lvlText w:val="■"/>
      <w:lvlJc w:val="left"/>
      <w:pPr>
        <w:ind w:left="1440" w:hanging="360"/>
      </w:pPr>
    </w:lvl>
    <w:lvl w:ilvl="3">
      <w:start w:val="1"/>
      <w:numFmt w:val="bullet"/>
      <w:lvlText w:val="●"/>
      <w:lvlJc w:val="left"/>
      <w:pPr>
        <w:ind w:left="1800" w:hanging="360"/>
      </w:pPr>
    </w:lvl>
    <w:lvl w:ilvl="4">
      <w:start w:val="1"/>
      <w:numFmt w:val="bullet"/>
      <w:lvlText w:val="○"/>
      <w:lvlJc w:val="left"/>
      <w:pPr>
        <w:ind w:left="2160" w:hanging="360"/>
      </w:pPr>
    </w:lvl>
    <w:lvl w:ilvl="5">
      <w:start w:val="1"/>
      <w:numFmt w:val="bullet"/>
      <w:lvlText w:val="■"/>
      <w:lvlJc w:val="left"/>
      <w:pPr>
        <w:ind w:left="2520" w:hanging="360"/>
      </w:pPr>
    </w:lvl>
    <w:lvl w:ilvl="6">
      <w:start w:val="1"/>
      <w:numFmt w:val="bullet"/>
      <w:lvlText w:val="●"/>
      <w:lvlJc w:val="left"/>
      <w:pPr>
        <w:ind w:left="2880" w:hanging="360"/>
      </w:pPr>
    </w:lvl>
    <w:lvl w:ilvl="7">
      <w:start w:val="1"/>
      <w:numFmt w:val="bullet"/>
      <w:lvlText w:val="○"/>
      <w:lvlJc w:val="left"/>
      <w:pPr>
        <w:ind w:left="3240" w:hanging="360"/>
      </w:pPr>
    </w:lvl>
    <w:lvl w:ilvl="8">
      <w:start w:val="1"/>
      <w:numFmt w:val="bullet"/>
      <w:lvlText w:val="■"/>
      <w:lvlJc w:val="left"/>
      <w:pPr>
        <w:ind w:left="3600" w:hanging="360"/>
      </w:pPr>
    </w:lvl>
  </w:abstractNum>
  <w:abstractNum w:abstractNumId="10" w15:restartNumberingAfterBreak="0">
    <w:nsid w:val="707F08EB"/>
    <w:multiLevelType w:val="multilevel"/>
    <w:tmpl w:val="A44805D4"/>
    <w:lvl w:ilvl="0">
      <w:start w:val="1"/>
      <w:numFmt w:val="bullet"/>
      <w:lvlText w:val=""/>
      <w:lvlJc w:val="left"/>
      <w:pPr>
        <w:ind w:left="720" w:hanging="360"/>
      </w:pPr>
    </w:lvl>
    <w:lvl w:ilvl="1">
      <w:start w:val="1"/>
      <w:numFmt w:val="bullet"/>
      <w:lvlText w:val=""/>
      <w:lvlJc w:val="left"/>
      <w:pPr>
        <w:ind w:left="1080" w:hanging="360"/>
      </w:pPr>
    </w:lvl>
    <w:lvl w:ilvl="2">
      <w:start w:val="1"/>
      <w:numFmt w:val="bullet"/>
      <w:lvlText w:val=""/>
      <w:lvlJc w:val="left"/>
      <w:pPr>
        <w:ind w:left="1440" w:hanging="360"/>
      </w:pPr>
    </w:lvl>
    <w:lvl w:ilvl="3">
      <w:start w:val="1"/>
      <w:numFmt w:val="bullet"/>
      <w:lvlText w:val=""/>
      <w:lvlJc w:val="left"/>
      <w:pPr>
        <w:ind w:left="1800" w:hanging="360"/>
      </w:pPr>
    </w:lvl>
    <w:lvl w:ilvl="4">
      <w:start w:val="1"/>
      <w:numFmt w:val="bullet"/>
      <w:lvlText w:val=""/>
      <w:lvlJc w:val="left"/>
      <w:pPr>
        <w:ind w:left="2160" w:hanging="360"/>
      </w:pPr>
    </w:lvl>
    <w:lvl w:ilvl="5">
      <w:start w:val="1"/>
      <w:numFmt w:val="bullet"/>
      <w:lvlText w:val=""/>
      <w:lvlJc w:val="left"/>
      <w:pPr>
        <w:ind w:left="2520" w:hanging="360"/>
      </w:pPr>
    </w:lvl>
    <w:lvl w:ilvl="6">
      <w:start w:val="1"/>
      <w:numFmt w:val="bullet"/>
      <w:lvlText w:val=""/>
      <w:lvlJc w:val="left"/>
      <w:pPr>
        <w:ind w:left="2880" w:hanging="360"/>
      </w:pPr>
    </w:lvl>
    <w:lvl w:ilvl="7">
      <w:start w:val="1"/>
      <w:numFmt w:val="bullet"/>
      <w:lvlText w:val=""/>
      <w:lvlJc w:val="left"/>
      <w:pPr>
        <w:ind w:left="3240" w:hanging="360"/>
      </w:pPr>
    </w:lvl>
    <w:lvl w:ilvl="8">
      <w:start w:val="1"/>
      <w:numFmt w:val="bullet"/>
      <w:lvlText w:val=""/>
      <w:lvlJc w:val="left"/>
      <w:pPr>
        <w:ind w:left="3600" w:hanging="360"/>
      </w:pPr>
    </w:lvl>
  </w:abstractNum>
  <w:abstractNum w:abstractNumId="11" w15:restartNumberingAfterBreak="0">
    <w:nsid w:val="796F5A99"/>
    <w:multiLevelType w:val="multilevel"/>
    <w:tmpl w:val="B0B81EC2"/>
    <w:lvl w:ilvl="0">
      <w:start w:val="1"/>
      <w:numFmt w:val="bullet"/>
      <w:lvlText w:val=""/>
      <w:lvlJc w:val="left"/>
      <w:pPr>
        <w:ind w:left="720" w:hanging="360"/>
      </w:pPr>
    </w:lvl>
    <w:lvl w:ilvl="1">
      <w:start w:val="1"/>
      <w:numFmt w:val="bullet"/>
      <w:lvlText w:val=""/>
      <w:lvlJc w:val="left"/>
      <w:pPr>
        <w:ind w:left="1080" w:hanging="360"/>
      </w:pPr>
    </w:lvl>
    <w:lvl w:ilvl="2">
      <w:start w:val="1"/>
      <w:numFmt w:val="bullet"/>
      <w:lvlText w:val=""/>
      <w:lvlJc w:val="left"/>
      <w:pPr>
        <w:ind w:left="1440" w:hanging="360"/>
      </w:pPr>
    </w:lvl>
    <w:lvl w:ilvl="3">
      <w:start w:val="1"/>
      <w:numFmt w:val="bullet"/>
      <w:lvlText w:val=""/>
      <w:lvlJc w:val="left"/>
      <w:pPr>
        <w:ind w:left="1800" w:hanging="360"/>
      </w:pPr>
    </w:lvl>
    <w:lvl w:ilvl="4">
      <w:start w:val="1"/>
      <w:numFmt w:val="bullet"/>
      <w:lvlText w:val=""/>
      <w:lvlJc w:val="left"/>
      <w:pPr>
        <w:ind w:left="2160" w:hanging="360"/>
      </w:pPr>
    </w:lvl>
    <w:lvl w:ilvl="5">
      <w:start w:val="1"/>
      <w:numFmt w:val="bullet"/>
      <w:lvlText w:val=""/>
      <w:lvlJc w:val="left"/>
      <w:pPr>
        <w:ind w:left="2520" w:hanging="360"/>
      </w:pPr>
    </w:lvl>
    <w:lvl w:ilvl="6">
      <w:start w:val="1"/>
      <w:numFmt w:val="bullet"/>
      <w:lvlText w:val=""/>
      <w:lvlJc w:val="left"/>
      <w:pPr>
        <w:ind w:left="2880" w:hanging="360"/>
      </w:pPr>
    </w:lvl>
    <w:lvl w:ilvl="7">
      <w:start w:val="1"/>
      <w:numFmt w:val="bullet"/>
      <w:lvlText w:val=""/>
      <w:lvlJc w:val="left"/>
      <w:pPr>
        <w:ind w:left="3240" w:hanging="360"/>
      </w:pPr>
    </w:lvl>
    <w:lvl w:ilvl="8">
      <w:start w:val="1"/>
      <w:numFmt w:val="bullet"/>
      <w:lvlText w:val=""/>
      <w:lvlJc w:val="left"/>
      <w:pPr>
        <w:ind w:left="3600" w:hanging="360"/>
      </w:pPr>
    </w:lvl>
  </w:abstractNum>
  <w:abstractNum w:abstractNumId="12" w15:restartNumberingAfterBreak="0">
    <w:nsid w:val="7A9742D9"/>
    <w:multiLevelType w:val="multilevel"/>
    <w:tmpl w:val="80E0B7C8"/>
    <w:lvl w:ilvl="0">
      <w:start w:val="1"/>
      <w:numFmt w:val="bullet"/>
      <w:lvlText w:val=""/>
      <w:lvlJc w:val="left"/>
      <w:pPr>
        <w:ind w:left="720" w:hanging="360"/>
      </w:pPr>
    </w:lvl>
    <w:lvl w:ilvl="1">
      <w:start w:val="1"/>
      <w:numFmt w:val="bullet"/>
      <w:lvlText w:val=""/>
      <w:lvlJc w:val="left"/>
      <w:pPr>
        <w:ind w:left="1080" w:hanging="360"/>
      </w:pPr>
    </w:lvl>
    <w:lvl w:ilvl="2">
      <w:start w:val="1"/>
      <w:numFmt w:val="bullet"/>
      <w:lvlText w:val=""/>
      <w:lvlJc w:val="left"/>
      <w:pPr>
        <w:ind w:left="1440" w:hanging="360"/>
      </w:pPr>
    </w:lvl>
    <w:lvl w:ilvl="3">
      <w:start w:val="1"/>
      <w:numFmt w:val="bullet"/>
      <w:lvlText w:val=""/>
      <w:lvlJc w:val="left"/>
      <w:pPr>
        <w:ind w:left="1800" w:hanging="360"/>
      </w:pPr>
    </w:lvl>
    <w:lvl w:ilvl="4">
      <w:start w:val="1"/>
      <w:numFmt w:val="bullet"/>
      <w:lvlText w:val=""/>
      <w:lvlJc w:val="left"/>
      <w:pPr>
        <w:ind w:left="2160" w:hanging="360"/>
      </w:pPr>
    </w:lvl>
    <w:lvl w:ilvl="5">
      <w:start w:val="1"/>
      <w:numFmt w:val="bullet"/>
      <w:lvlText w:val=""/>
      <w:lvlJc w:val="left"/>
      <w:pPr>
        <w:ind w:left="2520" w:hanging="360"/>
      </w:pPr>
    </w:lvl>
    <w:lvl w:ilvl="6">
      <w:start w:val="1"/>
      <w:numFmt w:val="bullet"/>
      <w:lvlText w:val=""/>
      <w:lvlJc w:val="left"/>
      <w:pPr>
        <w:ind w:left="2880" w:hanging="360"/>
      </w:pPr>
    </w:lvl>
    <w:lvl w:ilvl="7">
      <w:start w:val="1"/>
      <w:numFmt w:val="bullet"/>
      <w:lvlText w:val=""/>
      <w:lvlJc w:val="left"/>
      <w:pPr>
        <w:ind w:left="3240" w:hanging="360"/>
      </w:pPr>
    </w:lvl>
    <w:lvl w:ilvl="8">
      <w:start w:val="1"/>
      <w:numFmt w:val="bullet"/>
      <w:lvlText w:val=""/>
      <w:lvlJc w:val="left"/>
      <w:pPr>
        <w:ind w:left="3600" w:hanging="360"/>
      </w:pPr>
    </w:lvl>
  </w:abstractNum>
  <w:num w:numId="1" w16cid:durableId="1853950953">
    <w:abstractNumId w:val="4"/>
  </w:num>
  <w:num w:numId="2" w16cid:durableId="2021665201">
    <w:abstractNumId w:val="10"/>
  </w:num>
  <w:num w:numId="3" w16cid:durableId="675348777">
    <w:abstractNumId w:val="7"/>
  </w:num>
  <w:num w:numId="4" w16cid:durableId="1764758056">
    <w:abstractNumId w:val="0"/>
  </w:num>
  <w:num w:numId="5" w16cid:durableId="1001277423">
    <w:abstractNumId w:val="2"/>
  </w:num>
  <w:num w:numId="6" w16cid:durableId="573974342">
    <w:abstractNumId w:val="5"/>
  </w:num>
  <w:num w:numId="7" w16cid:durableId="2046755162">
    <w:abstractNumId w:val="12"/>
  </w:num>
  <w:num w:numId="8" w16cid:durableId="991836528">
    <w:abstractNumId w:val="11"/>
  </w:num>
  <w:num w:numId="9" w16cid:durableId="97603410">
    <w:abstractNumId w:val="8"/>
  </w:num>
  <w:num w:numId="10" w16cid:durableId="2015180134">
    <w:abstractNumId w:val="1"/>
  </w:num>
  <w:num w:numId="11" w16cid:durableId="516042533">
    <w:abstractNumId w:val="3"/>
  </w:num>
  <w:num w:numId="12" w16cid:durableId="152337841">
    <w:abstractNumId w:val="6"/>
  </w:num>
  <w:num w:numId="13" w16cid:durableId="2048950092">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04B68"/>
    <w:rsid w:val="000D2518"/>
    <w:rsid w:val="00211E38"/>
    <w:rsid w:val="002629D7"/>
    <w:rsid w:val="002A6D6F"/>
    <w:rsid w:val="00404B68"/>
    <w:rsid w:val="005219D0"/>
    <w:rsid w:val="00722E6D"/>
    <w:rsid w:val="00AD285D"/>
    <w:rsid w:val="00BA0F7A"/>
    <w:rsid w:val="00BB4AE8"/>
    <w:rsid w:val="00BB5EE2"/>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37C8F76"/>
  <w15:docId w15:val="{3CAFC2F0-E9E5-4CCF-92A3-7B5D8E511D2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pl" w:eastAsia="pl-PL"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uiPriority w:val="9"/>
    <w:qFormat/>
    <w:pPr>
      <w:keepNext/>
      <w:keepLines/>
      <w:spacing w:before="480" w:after="120"/>
      <w:outlineLvl w:val="0"/>
    </w:pPr>
    <w:rPr>
      <w:b/>
      <w:bCs/>
      <w:sz w:val="48"/>
      <w:szCs w:val="48"/>
    </w:rPr>
  </w:style>
  <w:style w:type="paragraph" w:styleId="Nagwek2">
    <w:name w:val="heading 2"/>
    <w:basedOn w:val="Normalny"/>
    <w:next w:val="Normalny"/>
    <w:uiPriority w:val="9"/>
    <w:unhideWhenUsed/>
    <w:qFormat/>
    <w:pPr>
      <w:keepNext/>
      <w:spacing w:before="240" w:after="120"/>
      <w:outlineLvl w:val="1"/>
    </w:pPr>
    <w:rPr>
      <w:b/>
      <w:bCs/>
      <w:sz w:val="36"/>
      <w:szCs w:val="36"/>
    </w:rPr>
  </w:style>
  <w:style w:type="paragraph" w:styleId="Nagwek3">
    <w:name w:val="heading 3"/>
    <w:basedOn w:val="Normalny"/>
    <w:next w:val="Normalny"/>
    <w:uiPriority w:val="9"/>
    <w:semiHidden/>
    <w:unhideWhenUsed/>
    <w:qFormat/>
    <w:pPr>
      <w:keepNext/>
      <w:keepLines/>
      <w:spacing w:before="280" w:after="80"/>
      <w:outlineLvl w:val="2"/>
    </w:pPr>
    <w:rPr>
      <w:b/>
      <w:bCs/>
      <w:sz w:val="28"/>
      <w:szCs w:val="28"/>
    </w:rPr>
  </w:style>
  <w:style w:type="paragraph" w:styleId="Nagwek4">
    <w:name w:val="heading 4"/>
    <w:basedOn w:val="Normalny"/>
    <w:next w:val="Normalny"/>
    <w:uiPriority w:val="9"/>
    <w:semiHidden/>
    <w:unhideWhenUsed/>
    <w:qFormat/>
    <w:pPr>
      <w:keepNext/>
      <w:keepLines/>
      <w:spacing w:before="240" w:after="40"/>
      <w:outlineLvl w:val="3"/>
    </w:pPr>
    <w:rPr>
      <w:b/>
      <w:bCs/>
    </w:rPr>
  </w:style>
  <w:style w:type="paragraph" w:styleId="Nagwek5">
    <w:name w:val="heading 5"/>
    <w:basedOn w:val="Normalny"/>
    <w:next w:val="Normalny"/>
    <w:uiPriority w:val="9"/>
    <w:semiHidden/>
    <w:unhideWhenUsed/>
    <w:qFormat/>
    <w:pPr>
      <w:keepNext/>
      <w:keepLines/>
      <w:spacing w:before="220" w:after="40"/>
      <w:outlineLvl w:val="4"/>
    </w:pPr>
    <w:rPr>
      <w:b/>
      <w:bCs/>
      <w:sz w:val="22"/>
      <w:szCs w:val="22"/>
    </w:rPr>
  </w:style>
  <w:style w:type="paragraph" w:styleId="Nagwek6">
    <w:name w:val="heading 6"/>
    <w:basedOn w:val="Normalny"/>
    <w:next w:val="Normalny"/>
    <w:uiPriority w:val="9"/>
    <w:semiHidden/>
    <w:unhideWhenUsed/>
    <w:qFormat/>
    <w:pPr>
      <w:keepNext/>
      <w:keepLines/>
      <w:spacing w:before="200" w:after="40"/>
      <w:outlineLvl w:val="5"/>
    </w:pPr>
    <w:rPr>
      <w:b/>
      <w:bCs/>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ytu">
    <w:name w:val="Title"/>
    <w:basedOn w:val="Normalny"/>
    <w:next w:val="Normalny"/>
    <w:uiPriority w:val="10"/>
    <w:qFormat/>
    <w:pPr>
      <w:keepNext/>
      <w:keepLines/>
      <w:spacing w:before="480" w:after="120"/>
    </w:pPr>
    <w:rPr>
      <w:b/>
      <w:bCs/>
      <w:sz w:val="72"/>
      <w:szCs w:val="72"/>
    </w:rPr>
  </w:style>
  <w:style w:type="paragraph" w:styleId="Podtytu">
    <w:name w:val="Subtitle"/>
    <w:basedOn w:val="Normalny"/>
    <w:next w:val="Normalny"/>
    <w:uiPriority w:val="11"/>
    <w:qFormat/>
    <w:pPr>
      <w:keepNext/>
      <w:keepLines/>
      <w:spacing w:before="360" w:after="80"/>
    </w:pPr>
    <w:rPr>
      <w:rFonts w:ascii="Georgia" w:eastAsia="Georgia" w:hAnsi="Georgia" w:cs="Georgia"/>
      <w:i/>
      <w:iCs/>
      <w:color w:val="666666"/>
      <w:sz w:val="48"/>
      <w:szCs w:val="48"/>
    </w:rPr>
  </w:style>
  <w:style w:type="character" w:styleId="Odwoaniedokomentarza">
    <w:name w:val="annotation reference"/>
    <w:basedOn w:val="Domylnaczcionkaakapitu"/>
    <w:uiPriority w:val="99"/>
    <w:semiHidden/>
    <w:unhideWhenUsed/>
    <w:rsid w:val="002629D7"/>
    <w:rPr>
      <w:sz w:val="16"/>
      <w:szCs w:val="16"/>
    </w:rPr>
  </w:style>
  <w:style w:type="paragraph" w:styleId="Tekstkomentarza">
    <w:name w:val="annotation text"/>
    <w:basedOn w:val="Normalny"/>
    <w:link w:val="TekstkomentarzaZnak"/>
    <w:uiPriority w:val="99"/>
    <w:semiHidden/>
    <w:unhideWhenUsed/>
    <w:rsid w:val="002629D7"/>
    <w:rPr>
      <w:sz w:val="20"/>
      <w:szCs w:val="20"/>
    </w:rPr>
  </w:style>
  <w:style w:type="character" w:customStyle="1" w:styleId="TekstkomentarzaZnak">
    <w:name w:val="Tekst komentarza Znak"/>
    <w:basedOn w:val="Domylnaczcionkaakapitu"/>
    <w:link w:val="Tekstkomentarza"/>
    <w:uiPriority w:val="99"/>
    <w:semiHidden/>
    <w:rsid w:val="002629D7"/>
    <w:rPr>
      <w:sz w:val="20"/>
      <w:szCs w:val="20"/>
    </w:rPr>
  </w:style>
  <w:style w:type="paragraph" w:styleId="Tematkomentarza">
    <w:name w:val="annotation subject"/>
    <w:basedOn w:val="Tekstkomentarza"/>
    <w:next w:val="Tekstkomentarza"/>
    <w:link w:val="TematkomentarzaZnak"/>
    <w:uiPriority w:val="99"/>
    <w:semiHidden/>
    <w:unhideWhenUsed/>
    <w:rsid w:val="002629D7"/>
    <w:rPr>
      <w:b/>
      <w:bCs/>
    </w:rPr>
  </w:style>
  <w:style w:type="character" w:customStyle="1" w:styleId="TematkomentarzaZnak">
    <w:name w:val="Temat komentarza Znak"/>
    <w:basedOn w:val="TekstkomentarzaZnak"/>
    <w:link w:val="Tematkomentarza"/>
    <w:uiPriority w:val="99"/>
    <w:semiHidden/>
    <w:rsid w:val="002629D7"/>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settings" Target="setting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TotalTime>
  <Pages>2</Pages>
  <Words>791</Words>
  <Characters>4752</Characters>
  <Application>Microsoft Office Word</Application>
  <DocSecurity>0</DocSecurity>
  <Lines>39</Lines>
  <Paragraphs>11</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5532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Lukasz Nolewajka</dc:creator>
  <cp:lastModifiedBy>Lukasz Nolewajka</cp:lastModifiedBy>
  <cp:revision>5</cp:revision>
  <cp:lastPrinted>2026-01-05T09:19:00Z</cp:lastPrinted>
  <dcterms:created xsi:type="dcterms:W3CDTF">2026-01-05T11:56:00Z</dcterms:created>
  <dcterms:modified xsi:type="dcterms:W3CDTF">2026-01-07T20:07:00Z</dcterms:modified>
</cp:coreProperties>
</file>